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87588">
      <w:pPr>
        <w:pStyle w:val="Titre"/>
        <w:rPr>
          <w:sz w:val="28"/>
        </w:rPr>
      </w:pPr>
      <w:bookmarkStart w:id="0" w:name="_GoBack"/>
      <w:bookmarkEnd w:id="0"/>
      <w:r>
        <w:rPr>
          <w:noProof/>
          <w:sz w:val="20"/>
        </w:rPr>
        <mc:AlternateContent>
          <mc:Choice Requires="wps">
            <w:drawing>
              <wp:anchor distT="0" distB="0" distL="114300" distR="114300" simplePos="0" relativeHeight="251658752" behindDoc="0" locked="0" layoutInCell="1" allowOverlap="1">
                <wp:simplePos x="0" y="0"/>
                <wp:positionH relativeFrom="column">
                  <wp:posOffset>6004560</wp:posOffset>
                </wp:positionH>
                <wp:positionV relativeFrom="paragraph">
                  <wp:posOffset>-170180</wp:posOffset>
                </wp:positionV>
                <wp:extent cx="500380" cy="255270"/>
                <wp:effectExtent l="3175" t="0" r="127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87588">
                            <w: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2.8pt;margin-top:-13.4pt;width:39.4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mlhQIAABU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" stroked="f">
                <v:textbox>
                  <w:txbxContent>
                    <w:p w:rsidR="00000000" w:rsidRDefault="00787588">
                      <w:r>
                        <w:t>A3</w:t>
                      </w:r>
                    </w:p>
                  </w:txbxContent>
                </v:textbox>
              </v:shape>
            </w:pict>
          </mc:Fallback>
        </mc:AlternateContent>
      </w:r>
      <w:r>
        <w:rPr>
          <w:sz w:val="28"/>
        </w:rPr>
        <w:t>MANDAT</w:t>
      </w:r>
    </w:p>
    <w:p w:rsidR="00000000" w:rsidRDefault="00787588">
      <w:pPr>
        <w:jc w:val="center"/>
        <w:rPr>
          <w:b/>
          <w:bCs/>
          <w:sz w:val="22"/>
        </w:rPr>
      </w:pPr>
      <w:proofErr w:type="gramStart"/>
      <w:r>
        <w:rPr>
          <w:b/>
          <w:bCs/>
        </w:rPr>
        <w:t>relatif</w:t>
      </w:r>
      <w:proofErr w:type="gramEnd"/>
      <w:r>
        <w:rPr>
          <w:b/>
          <w:bCs/>
        </w:rPr>
        <w:t xml:space="preserve"> à la télétransmission de l’attestation par le Centre de Gestion Agréé</w:t>
      </w:r>
    </w:p>
    <w:p w:rsidR="00000000" w:rsidRDefault="00787588">
      <w:pPr>
        <w:jc w:val="both"/>
        <w:rPr>
          <w:sz w:val="22"/>
        </w:rPr>
      </w:pPr>
    </w:p>
    <w:p w:rsidR="00000000" w:rsidRDefault="00787588">
      <w:pPr>
        <w:tabs>
          <w:tab w:val="right" w:leader="dot" w:pos="9259"/>
        </w:tabs>
        <w:jc w:val="both"/>
        <w:rPr>
          <w:sz w:val="18"/>
        </w:rPr>
      </w:pPr>
      <w:r>
        <w:rPr>
          <w:sz w:val="18"/>
        </w:rPr>
        <w:t xml:space="preserve">L’entreprise / la société </w:t>
      </w:r>
    </w:p>
    <w:p w:rsidR="00000000" w:rsidRDefault="00787588">
      <w:pPr>
        <w:tabs>
          <w:tab w:val="right" w:leader="dot" w:pos="6895"/>
        </w:tabs>
        <w:jc w:val="both"/>
        <w:rPr>
          <w:sz w:val="18"/>
        </w:rPr>
      </w:pPr>
      <w:proofErr w:type="spellStart"/>
      <w:r>
        <w:rPr>
          <w:sz w:val="18"/>
        </w:rPr>
        <w:t>Ref</w:t>
      </w:r>
      <w:proofErr w:type="spellEnd"/>
      <w:r>
        <w:rPr>
          <w:sz w:val="18"/>
        </w:rPr>
        <w:t xml:space="preserve"> adhérent : </w:t>
      </w:r>
    </w:p>
    <w:p w:rsidR="00000000" w:rsidRDefault="00787588">
      <w:pPr>
        <w:rPr>
          <w:sz w:val="18"/>
        </w:rPr>
      </w:pPr>
      <w:proofErr w:type="gramStart"/>
      <w:r>
        <w:rPr>
          <w:sz w:val="18"/>
        </w:rPr>
        <w:t>représentée</w:t>
      </w:r>
      <w:proofErr w:type="gramEnd"/>
      <w:r>
        <w:rPr>
          <w:sz w:val="18"/>
        </w:rPr>
        <w:t xml:space="preserve"> par Mlle, Mme, Mr  ……………………………..…….………….ci-après dénommé</w:t>
      </w:r>
      <w:r>
        <w:rPr>
          <w:sz w:val="18"/>
        </w:rPr>
        <w:tab/>
        <w:t xml:space="preserve"> « le mandant »,</w:t>
      </w:r>
    </w:p>
    <w:p w:rsidR="00000000" w:rsidRDefault="00787588">
      <w:pPr>
        <w:tabs>
          <w:tab w:val="right" w:leader="dot" w:pos="6895"/>
        </w:tabs>
        <w:jc w:val="both"/>
        <w:rPr>
          <w:sz w:val="18"/>
        </w:rPr>
      </w:pPr>
    </w:p>
    <w:p w:rsidR="00000000" w:rsidRDefault="00787588">
      <w:pPr>
        <w:tabs>
          <w:tab w:val="right" w:leader="dot" w:pos="6895"/>
        </w:tabs>
        <w:jc w:val="both"/>
        <w:rPr>
          <w:sz w:val="18"/>
        </w:rPr>
      </w:pPr>
      <w:proofErr w:type="gramStart"/>
      <w:r>
        <w:rPr>
          <w:sz w:val="18"/>
        </w:rPr>
        <w:t>déclare</w:t>
      </w:r>
      <w:proofErr w:type="gramEnd"/>
      <w:r>
        <w:rPr>
          <w:sz w:val="18"/>
        </w:rPr>
        <w:t xml:space="preserve"> avoir opté pour la procédure ED</w:t>
      </w:r>
      <w:r>
        <w:rPr>
          <w:sz w:val="18"/>
        </w:rPr>
        <w:t xml:space="preserve">I-TDFC et donne par les présentes, mandat à l’organisme de gestion agréé : </w:t>
      </w:r>
    </w:p>
    <w:p w:rsidR="00000000" w:rsidRDefault="00787588">
      <w:pPr>
        <w:tabs>
          <w:tab w:val="right" w:leader="dot" w:pos="6895"/>
        </w:tabs>
        <w:jc w:val="center"/>
        <w:rPr>
          <w:rFonts w:ascii="AvantGarde Md BT" w:hAnsi="AvantGarde Md BT" w:cs="Arial"/>
          <w:b/>
          <w:bCs/>
          <w:sz w:val="18"/>
        </w:rPr>
      </w:pPr>
      <w:r>
        <w:rPr>
          <w:rFonts w:ascii="AvantGarde Md BT" w:hAnsi="AvantGarde Md BT" w:cs="Arial"/>
          <w:b/>
          <w:bCs/>
          <w:sz w:val="18"/>
        </w:rPr>
        <w:t>Centre de Gestion Comptable Agréé du Bourbonnais,</w:t>
      </w:r>
    </w:p>
    <w:p w:rsidR="00000000" w:rsidRDefault="00787588">
      <w:pPr>
        <w:jc w:val="center"/>
        <w:rPr>
          <w:rFonts w:ascii="AvantGarde Bk BT" w:hAnsi="AvantGarde Bk BT"/>
          <w:i/>
          <w:iCs/>
          <w:sz w:val="18"/>
        </w:rPr>
      </w:pPr>
      <w:r>
        <w:rPr>
          <w:rFonts w:ascii="AvantGarde Md BT" w:hAnsi="AvantGarde Md BT"/>
          <w:b/>
          <w:bCs/>
          <w:sz w:val="18"/>
        </w:rPr>
        <w:t>2 rue des Combattants en Afrique du Nord    03000 - Moulins</w:t>
      </w:r>
      <w:r>
        <w:rPr>
          <w:rFonts w:ascii="AvantGarde Bk BT" w:hAnsi="AvantGarde Bk BT"/>
          <w:b/>
          <w:bCs/>
          <w:sz w:val="18"/>
        </w:rPr>
        <w:t xml:space="preserve">  </w:t>
      </w:r>
    </w:p>
    <w:p w:rsidR="00000000" w:rsidRDefault="00787588">
      <w:pPr>
        <w:jc w:val="both"/>
        <w:rPr>
          <w:sz w:val="18"/>
        </w:rPr>
      </w:pPr>
      <w:r>
        <w:rPr>
          <w:i/>
          <w:iCs/>
          <w:sz w:val="18"/>
        </w:rPr>
        <w:t xml:space="preserve">N° agrément DGI : </w:t>
      </w:r>
      <w:proofErr w:type="gramStart"/>
      <w:r>
        <w:rPr>
          <w:i/>
          <w:iCs/>
          <w:sz w:val="18"/>
        </w:rPr>
        <w:t>101030</w:t>
      </w:r>
      <w:r>
        <w:rPr>
          <w:sz w:val="18"/>
        </w:rPr>
        <w:t xml:space="preserve">  dénommé</w:t>
      </w:r>
      <w:proofErr w:type="gramEnd"/>
      <w:r>
        <w:rPr>
          <w:sz w:val="18"/>
        </w:rPr>
        <w:t xml:space="preserve"> « le mandataire », pour la transmi</w:t>
      </w:r>
      <w:r>
        <w:rPr>
          <w:sz w:val="18"/>
        </w:rPr>
        <w:t xml:space="preserve">ssion, par voie électronique au </w:t>
      </w:r>
      <w:r>
        <w:rPr>
          <w:b/>
          <w:bCs/>
          <w:sz w:val="18"/>
        </w:rPr>
        <w:t>C</w:t>
      </w:r>
      <w:r>
        <w:rPr>
          <w:sz w:val="18"/>
        </w:rPr>
        <w:t xml:space="preserve">entre de </w:t>
      </w:r>
      <w:r>
        <w:rPr>
          <w:b/>
          <w:bCs/>
          <w:sz w:val="18"/>
        </w:rPr>
        <w:t>S</w:t>
      </w:r>
      <w:r>
        <w:rPr>
          <w:sz w:val="18"/>
        </w:rPr>
        <w:t xml:space="preserve">ervices </w:t>
      </w:r>
      <w:r>
        <w:rPr>
          <w:b/>
          <w:bCs/>
          <w:sz w:val="18"/>
        </w:rPr>
        <w:t>I</w:t>
      </w:r>
      <w:r>
        <w:rPr>
          <w:sz w:val="18"/>
        </w:rPr>
        <w:t xml:space="preserve">nformatiques de </w:t>
      </w:r>
      <w:r>
        <w:rPr>
          <w:b/>
          <w:bCs/>
          <w:sz w:val="18"/>
        </w:rPr>
        <w:t>S</w:t>
      </w:r>
      <w:r>
        <w:rPr>
          <w:sz w:val="18"/>
        </w:rPr>
        <w:t>trasbourg, directement ou par l’intermédiaire d’un sous-traitant de son choix, de l’attestation selon le cahier des charges EDI-TDFC et, le cas échéant, pour la régularisation des anomali</w:t>
      </w:r>
      <w:r>
        <w:rPr>
          <w:sz w:val="18"/>
        </w:rPr>
        <w:t>es déclaratives détectées par le système et restituées par des accusés de réception, avis de traitement ou certificats de réception.</w:t>
      </w:r>
    </w:p>
    <w:p w:rsidR="00000000" w:rsidRDefault="00787588">
      <w:pPr>
        <w:tabs>
          <w:tab w:val="right" w:leader="dot" w:pos="6895"/>
        </w:tabs>
        <w:jc w:val="both"/>
        <w:rPr>
          <w:sz w:val="18"/>
        </w:rPr>
      </w:pPr>
    </w:p>
    <w:p w:rsidR="00000000" w:rsidRDefault="00787588">
      <w:pPr>
        <w:numPr>
          <w:ilvl w:val="0"/>
          <w:numId w:val="1"/>
        </w:numPr>
        <w:tabs>
          <w:tab w:val="right" w:leader="dot" w:pos="6895"/>
        </w:tabs>
        <w:jc w:val="both"/>
        <w:rPr>
          <w:b/>
          <w:bCs/>
          <w:i/>
          <w:iCs/>
          <w:sz w:val="18"/>
          <w:u w:val="single"/>
        </w:rPr>
      </w:pPr>
      <w:r>
        <w:rPr>
          <w:b/>
          <w:bCs/>
          <w:i/>
          <w:iCs/>
          <w:sz w:val="18"/>
          <w:u w:val="single"/>
        </w:rPr>
        <w:t>Caractéristiques des téléprocédures</w:t>
      </w:r>
    </w:p>
    <w:p w:rsidR="00000000" w:rsidRDefault="00787588">
      <w:pPr>
        <w:tabs>
          <w:tab w:val="right" w:leader="dot" w:pos="6895"/>
        </w:tabs>
        <w:jc w:val="both"/>
        <w:rPr>
          <w:sz w:val="18"/>
        </w:rPr>
      </w:pPr>
      <w:r>
        <w:rPr>
          <w:sz w:val="18"/>
        </w:rPr>
        <w:t>Les procédures assurent notamment les fonctions suivantes :</w:t>
      </w:r>
    </w:p>
    <w:p w:rsidR="00000000" w:rsidRDefault="00787588">
      <w:pPr>
        <w:numPr>
          <w:ilvl w:val="0"/>
          <w:numId w:val="3"/>
        </w:numPr>
        <w:tabs>
          <w:tab w:val="right" w:leader="dot" w:pos="6895"/>
        </w:tabs>
        <w:jc w:val="both"/>
        <w:rPr>
          <w:sz w:val="18"/>
        </w:rPr>
      </w:pPr>
      <w:proofErr w:type="gramStart"/>
      <w:r>
        <w:rPr>
          <w:sz w:val="18"/>
        </w:rPr>
        <w:t>l’identification</w:t>
      </w:r>
      <w:proofErr w:type="gramEnd"/>
      <w:r>
        <w:rPr>
          <w:sz w:val="18"/>
        </w:rPr>
        <w:t xml:space="preserve"> de l’émet</w:t>
      </w:r>
      <w:r>
        <w:rPr>
          <w:sz w:val="18"/>
        </w:rPr>
        <w:t>teur et de l’auteur de l’acte ;</w:t>
      </w:r>
    </w:p>
    <w:p w:rsidR="00000000" w:rsidRDefault="00787588">
      <w:pPr>
        <w:numPr>
          <w:ilvl w:val="0"/>
          <w:numId w:val="3"/>
        </w:numPr>
        <w:tabs>
          <w:tab w:val="right" w:leader="dot" w:pos="6895"/>
        </w:tabs>
        <w:jc w:val="both"/>
        <w:rPr>
          <w:sz w:val="18"/>
        </w:rPr>
      </w:pPr>
      <w:proofErr w:type="gramStart"/>
      <w:r>
        <w:rPr>
          <w:sz w:val="18"/>
        </w:rPr>
        <w:t>l’intégrité</w:t>
      </w:r>
      <w:proofErr w:type="gramEnd"/>
      <w:r>
        <w:rPr>
          <w:sz w:val="18"/>
        </w:rPr>
        <w:t xml:space="preserve"> des données ;</w:t>
      </w:r>
    </w:p>
    <w:p w:rsidR="00000000" w:rsidRDefault="00787588">
      <w:pPr>
        <w:numPr>
          <w:ilvl w:val="0"/>
          <w:numId w:val="3"/>
        </w:numPr>
        <w:tabs>
          <w:tab w:val="right" w:leader="dot" w:pos="6895"/>
        </w:tabs>
        <w:jc w:val="both"/>
        <w:rPr>
          <w:sz w:val="18"/>
        </w:rPr>
      </w:pPr>
      <w:proofErr w:type="gramStart"/>
      <w:r>
        <w:rPr>
          <w:sz w:val="18"/>
        </w:rPr>
        <w:t>la</w:t>
      </w:r>
      <w:proofErr w:type="gramEnd"/>
      <w:r>
        <w:rPr>
          <w:sz w:val="18"/>
        </w:rPr>
        <w:t xml:space="preserve"> lisibilité et la fiabilité de la transmission ;</w:t>
      </w:r>
    </w:p>
    <w:p w:rsidR="00000000" w:rsidRDefault="00787588">
      <w:pPr>
        <w:numPr>
          <w:ilvl w:val="0"/>
          <w:numId w:val="3"/>
        </w:numPr>
        <w:tabs>
          <w:tab w:val="right" w:leader="dot" w:pos="6895"/>
        </w:tabs>
        <w:jc w:val="both"/>
        <w:rPr>
          <w:sz w:val="18"/>
        </w:rPr>
      </w:pPr>
      <w:proofErr w:type="gramStart"/>
      <w:r>
        <w:rPr>
          <w:sz w:val="18"/>
        </w:rPr>
        <w:t>la</w:t>
      </w:r>
      <w:proofErr w:type="gramEnd"/>
      <w:r>
        <w:rPr>
          <w:sz w:val="18"/>
        </w:rPr>
        <w:t xml:space="preserve"> mémorisation de la date de transmission ;</w:t>
      </w:r>
    </w:p>
    <w:p w:rsidR="00000000" w:rsidRDefault="00787588">
      <w:pPr>
        <w:numPr>
          <w:ilvl w:val="0"/>
          <w:numId w:val="3"/>
        </w:numPr>
        <w:tabs>
          <w:tab w:val="right" w:leader="dot" w:pos="6895"/>
        </w:tabs>
        <w:jc w:val="both"/>
        <w:rPr>
          <w:sz w:val="18"/>
        </w:rPr>
      </w:pPr>
      <w:proofErr w:type="gramStart"/>
      <w:r>
        <w:rPr>
          <w:sz w:val="18"/>
        </w:rPr>
        <w:t>l’assurance</w:t>
      </w:r>
      <w:proofErr w:type="gramEnd"/>
      <w:r>
        <w:rPr>
          <w:sz w:val="18"/>
        </w:rPr>
        <w:t xml:space="preserve"> de la réception ;</w:t>
      </w:r>
    </w:p>
    <w:p w:rsidR="00000000" w:rsidRDefault="00787588">
      <w:pPr>
        <w:numPr>
          <w:ilvl w:val="0"/>
          <w:numId w:val="3"/>
        </w:numPr>
        <w:tabs>
          <w:tab w:val="right" w:leader="dot" w:pos="6895"/>
        </w:tabs>
        <w:jc w:val="both"/>
        <w:rPr>
          <w:sz w:val="18"/>
        </w:rPr>
      </w:pPr>
      <w:proofErr w:type="gramStart"/>
      <w:r>
        <w:rPr>
          <w:sz w:val="18"/>
        </w:rPr>
        <w:t>la</w:t>
      </w:r>
      <w:proofErr w:type="gramEnd"/>
      <w:r>
        <w:rPr>
          <w:sz w:val="18"/>
        </w:rPr>
        <w:t xml:space="preserve"> conversion des données transmises.</w:t>
      </w:r>
    </w:p>
    <w:p w:rsidR="00000000" w:rsidRDefault="00787588">
      <w:pPr>
        <w:tabs>
          <w:tab w:val="right" w:leader="dot" w:pos="6895"/>
        </w:tabs>
        <w:jc w:val="both"/>
        <w:rPr>
          <w:sz w:val="18"/>
        </w:rPr>
      </w:pPr>
    </w:p>
    <w:p w:rsidR="00000000" w:rsidRDefault="00787588">
      <w:pPr>
        <w:tabs>
          <w:tab w:val="right" w:leader="dot" w:pos="6895"/>
        </w:tabs>
        <w:jc w:val="both"/>
        <w:rPr>
          <w:sz w:val="18"/>
        </w:rPr>
      </w:pPr>
      <w:r>
        <w:rPr>
          <w:sz w:val="18"/>
        </w:rPr>
        <w:t xml:space="preserve">Le mandataire déclare avoir pris </w:t>
      </w:r>
      <w:r>
        <w:rPr>
          <w:sz w:val="18"/>
        </w:rPr>
        <w:t>connaissance, préalablement à la signature, du cahier des charges des téléprocédures en matière fiscale auprès de la Direction Générale des Impôts.</w:t>
      </w:r>
    </w:p>
    <w:p w:rsidR="00000000" w:rsidRDefault="00787588">
      <w:pPr>
        <w:tabs>
          <w:tab w:val="right" w:leader="dot" w:pos="6895"/>
        </w:tabs>
        <w:jc w:val="both"/>
        <w:rPr>
          <w:sz w:val="18"/>
        </w:rPr>
      </w:pPr>
    </w:p>
    <w:p w:rsidR="00000000" w:rsidRDefault="00787588">
      <w:pPr>
        <w:tabs>
          <w:tab w:val="right" w:leader="dot" w:pos="6895"/>
        </w:tabs>
        <w:jc w:val="both"/>
        <w:rPr>
          <w:sz w:val="18"/>
        </w:rPr>
      </w:pPr>
      <w:r>
        <w:rPr>
          <w:sz w:val="18"/>
        </w:rPr>
        <w:t xml:space="preserve">Le mandataire désirant transmettre directement les données à la DGI déclare avoir la qualité de partenaire </w:t>
      </w:r>
      <w:r>
        <w:rPr>
          <w:sz w:val="18"/>
        </w:rPr>
        <w:t>EDI ou s’engage à obtenir dans les meilleurs délais, afin de procéder aux envois selon les modalités définies dans le cahier des charges en vigueur. Transmettant les données dans le langage normé EDIFACT, il applique les dispositions de l’article 3 de la c</w:t>
      </w:r>
      <w:r>
        <w:rPr>
          <w:sz w:val="18"/>
        </w:rPr>
        <w:t>onvention type des partenaires EDI imposant l’utilisation d’outils ayant obtenu une attestation de conformité aux cahiers des charges dans le cadre d’un contrôle technique.</w:t>
      </w:r>
    </w:p>
    <w:p w:rsidR="00000000" w:rsidRDefault="00787588">
      <w:pPr>
        <w:tabs>
          <w:tab w:val="right" w:leader="dot" w:pos="6895"/>
        </w:tabs>
        <w:jc w:val="both"/>
        <w:rPr>
          <w:sz w:val="18"/>
        </w:rPr>
      </w:pPr>
    </w:p>
    <w:p w:rsidR="00000000" w:rsidRDefault="00787588">
      <w:pPr>
        <w:numPr>
          <w:ilvl w:val="0"/>
          <w:numId w:val="1"/>
        </w:numPr>
        <w:tabs>
          <w:tab w:val="right" w:leader="dot" w:pos="6895"/>
        </w:tabs>
        <w:jc w:val="both"/>
        <w:rPr>
          <w:b/>
          <w:bCs/>
          <w:i/>
          <w:iCs/>
          <w:sz w:val="18"/>
          <w:u w:val="single"/>
        </w:rPr>
      </w:pPr>
      <w:r>
        <w:rPr>
          <w:b/>
          <w:bCs/>
          <w:i/>
          <w:iCs/>
          <w:sz w:val="18"/>
          <w:u w:val="single"/>
        </w:rPr>
        <w:t>Exercice du droit d’accès et de rectification</w:t>
      </w:r>
    </w:p>
    <w:p w:rsidR="00000000" w:rsidRDefault="00787588">
      <w:pPr>
        <w:tabs>
          <w:tab w:val="right" w:leader="dot" w:pos="6895"/>
        </w:tabs>
        <w:jc w:val="both"/>
        <w:rPr>
          <w:sz w:val="18"/>
        </w:rPr>
      </w:pPr>
      <w:r>
        <w:rPr>
          <w:sz w:val="18"/>
        </w:rPr>
        <w:t>Les droits d’accès et de rectificati</w:t>
      </w:r>
      <w:r>
        <w:rPr>
          <w:sz w:val="18"/>
        </w:rPr>
        <w:t>on des données acquises via les procédures ci-dessus peuvent être exercés dans les conditions habituelles auprès de l’administration ou de l’organisme gestionnaire du dossier professionnel du contribuable.</w:t>
      </w:r>
    </w:p>
    <w:p w:rsidR="00000000" w:rsidRDefault="00787588">
      <w:pPr>
        <w:tabs>
          <w:tab w:val="right" w:leader="dot" w:pos="6895"/>
        </w:tabs>
        <w:jc w:val="both"/>
        <w:rPr>
          <w:sz w:val="18"/>
        </w:rPr>
      </w:pPr>
    </w:p>
    <w:p w:rsidR="00000000" w:rsidRDefault="00787588">
      <w:pPr>
        <w:numPr>
          <w:ilvl w:val="0"/>
          <w:numId w:val="1"/>
        </w:numPr>
        <w:tabs>
          <w:tab w:val="right" w:leader="dot" w:pos="6895"/>
        </w:tabs>
        <w:jc w:val="both"/>
        <w:rPr>
          <w:b/>
          <w:bCs/>
          <w:i/>
          <w:iCs/>
          <w:sz w:val="18"/>
          <w:u w:val="single"/>
        </w:rPr>
      </w:pPr>
      <w:r>
        <w:rPr>
          <w:b/>
          <w:bCs/>
          <w:i/>
          <w:iCs/>
          <w:sz w:val="18"/>
          <w:u w:val="single"/>
        </w:rPr>
        <w:t>Obligations du mandataire</w:t>
      </w:r>
    </w:p>
    <w:p w:rsidR="00000000" w:rsidRDefault="00787588">
      <w:pPr>
        <w:tabs>
          <w:tab w:val="right" w:leader="dot" w:pos="6895"/>
        </w:tabs>
        <w:jc w:val="both"/>
        <w:rPr>
          <w:sz w:val="18"/>
        </w:rPr>
      </w:pPr>
      <w:r>
        <w:rPr>
          <w:sz w:val="18"/>
        </w:rPr>
        <w:t>Au titre de présent man</w:t>
      </w:r>
      <w:r>
        <w:rPr>
          <w:sz w:val="18"/>
        </w:rPr>
        <w:t>dat, le mandataire doit suivant les téléprocédures :</w:t>
      </w:r>
    </w:p>
    <w:p w:rsidR="00000000" w:rsidRDefault="00787588">
      <w:pPr>
        <w:tabs>
          <w:tab w:val="right" w:leader="dot" w:pos="6895"/>
        </w:tabs>
        <w:jc w:val="both"/>
        <w:rPr>
          <w:sz w:val="18"/>
        </w:rPr>
      </w:pPr>
    </w:p>
    <w:p w:rsidR="00000000" w:rsidRDefault="00787588">
      <w:pPr>
        <w:numPr>
          <w:ilvl w:val="0"/>
          <w:numId w:val="4"/>
        </w:numPr>
        <w:tabs>
          <w:tab w:val="right" w:leader="dot" w:pos="6895"/>
        </w:tabs>
        <w:jc w:val="both"/>
        <w:rPr>
          <w:sz w:val="18"/>
        </w:rPr>
      </w:pPr>
      <w:proofErr w:type="gramStart"/>
      <w:r>
        <w:rPr>
          <w:sz w:val="18"/>
        </w:rPr>
        <w:t>établir</w:t>
      </w:r>
      <w:proofErr w:type="gramEnd"/>
      <w:r>
        <w:rPr>
          <w:sz w:val="18"/>
        </w:rPr>
        <w:t xml:space="preserve"> les documents indiqués ci-dessus ;</w:t>
      </w:r>
    </w:p>
    <w:p w:rsidR="00000000" w:rsidRDefault="00787588">
      <w:pPr>
        <w:numPr>
          <w:ilvl w:val="0"/>
          <w:numId w:val="4"/>
        </w:numPr>
        <w:tabs>
          <w:tab w:val="right" w:leader="dot" w:pos="6895"/>
        </w:tabs>
        <w:jc w:val="both"/>
        <w:rPr>
          <w:sz w:val="18"/>
        </w:rPr>
      </w:pPr>
      <w:proofErr w:type="gramStart"/>
      <w:r>
        <w:rPr>
          <w:sz w:val="18"/>
        </w:rPr>
        <w:t>respecter</w:t>
      </w:r>
      <w:proofErr w:type="gramEnd"/>
      <w:r>
        <w:rPr>
          <w:sz w:val="18"/>
        </w:rPr>
        <w:t xml:space="preserve"> les dates limites de dépôt de l’attestation ;</w:t>
      </w:r>
    </w:p>
    <w:p w:rsidR="00000000" w:rsidRDefault="00787588">
      <w:pPr>
        <w:numPr>
          <w:ilvl w:val="0"/>
          <w:numId w:val="4"/>
        </w:numPr>
        <w:tabs>
          <w:tab w:val="right" w:leader="dot" w:pos="6895"/>
        </w:tabs>
        <w:jc w:val="both"/>
        <w:rPr>
          <w:sz w:val="18"/>
        </w:rPr>
      </w:pPr>
      <w:proofErr w:type="gramStart"/>
      <w:r>
        <w:rPr>
          <w:sz w:val="18"/>
        </w:rPr>
        <w:t>au</w:t>
      </w:r>
      <w:proofErr w:type="gramEnd"/>
      <w:r>
        <w:rPr>
          <w:sz w:val="18"/>
        </w:rPr>
        <w:t xml:space="preserve"> cas où la télétransmission serait impossible, pour quelque raison que ce soit, utiliser la procédure</w:t>
      </w:r>
      <w:r>
        <w:rPr>
          <w:sz w:val="18"/>
        </w:rPr>
        <w:t xml:space="preserve"> papier dans le cadre de la réglementation en vigueur ;</w:t>
      </w:r>
    </w:p>
    <w:p w:rsidR="00000000" w:rsidRDefault="00787588">
      <w:pPr>
        <w:numPr>
          <w:ilvl w:val="0"/>
          <w:numId w:val="4"/>
        </w:numPr>
        <w:tabs>
          <w:tab w:val="right" w:leader="dot" w:pos="6895"/>
        </w:tabs>
        <w:jc w:val="both"/>
        <w:rPr>
          <w:sz w:val="18"/>
        </w:rPr>
      </w:pPr>
      <w:proofErr w:type="gramStart"/>
      <w:r>
        <w:rPr>
          <w:sz w:val="18"/>
        </w:rPr>
        <w:t>et</w:t>
      </w:r>
      <w:proofErr w:type="gramEnd"/>
      <w:r>
        <w:rPr>
          <w:sz w:val="18"/>
        </w:rPr>
        <w:t xml:space="preserve"> généralement accomplir les formalités nécessaires pour la remise en œuvre des téléprocédures comme par exemple, la déclaration à la CNIL.</w:t>
      </w:r>
    </w:p>
    <w:p w:rsidR="00000000" w:rsidRDefault="00787588">
      <w:pPr>
        <w:tabs>
          <w:tab w:val="right" w:leader="dot" w:pos="6895"/>
        </w:tabs>
        <w:jc w:val="both"/>
        <w:rPr>
          <w:sz w:val="18"/>
        </w:rPr>
      </w:pPr>
    </w:p>
    <w:p w:rsidR="00000000" w:rsidRDefault="00787588">
      <w:pPr>
        <w:numPr>
          <w:ilvl w:val="0"/>
          <w:numId w:val="1"/>
        </w:numPr>
        <w:tabs>
          <w:tab w:val="right" w:leader="dot" w:pos="6895"/>
        </w:tabs>
        <w:jc w:val="both"/>
        <w:rPr>
          <w:b/>
          <w:bCs/>
          <w:i/>
          <w:iCs/>
          <w:sz w:val="18"/>
          <w:u w:val="single"/>
        </w:rPr>
      </w:pPr>
      <w:r>
        <w:rPr>
          <w:b/>
          <w:bCs/>
          <w:i/>
          <w:iCs/>
          <w:sz w:val="18"/>
          <w:u w:val="single"/>
        </w:rPr>
        <w:t>Obligations du mandant</w:t>
      </w:r>
    </w:p>
    <w:p w:rsidR="00000000" w:rsidRDefault="00787588">
      <w:pPr>
        <w:tabs>
          <w:tab w:val="right" w:leader="dot" w:pos="6895"/>
        </w:tabs>
        <w:jc w:val="both"/>
        <w:rPr>
          <w:sz w:val="18"/>
        </w:rPr>
      </w:pPr>
      <w:r>
        <w:rPr>
          <w:sz w:val="18"/>
        </w:rPr>
        <w:t>Le mandant adressera au mandataire,</w:t>
      </w:r>
      <w:r>
        <w:rPr>
          <w:sz w:val="18"/>
        </w:rPr>
        <w:t xml:space="preserve"> dans le délai de quatre mois suivant la date de clôture de l’exercice, le calendrier des opérations de télétransmission et toutes les informations et documents que ce dernier pourra estimer nécessaires à l’accomplissement de sa mission.</w:t>
      </w:r>
    </w:p>
    <w:p w:rsidR="00000000" w:rsidRDefault="00787588">
      <w:pPr>
        <w:tabs>
          <w:tab w:val="right" w:leader="dot" w:pos="6895"/>
        </w:tabs>
        <w:jc w:val="both"/>
        <w:rPr>
          <w:sz w:val="18"/>
        </w:rPr>
      </w:pPr>
    </w:p>
    <w:p w:rsidR="00000000" w:rsidRDefault="00787588">
      <w:pPr>
        <w:numPr>
          <w:ilvl w:val="0"/>
          <w:numId w:val="1"/>
        </w:numPr>
        <w:tabs>
          <w:tab w:val="right" w:leader="dot" w:pos="6895"/>
        </w:tabs>
        <w:jc w:val="both"/>
        <w:rPr>
          <w:b/>
          <w:bCs/>
          <w:i/>
          <w:iCs/>
          <w:sz w:val="18"/>
          <w:u w:val="single"/>
        </w:rPr>
      </w:pPr>
      <w:r>
        <w:rPr>
          <w:b/>
          <w:bCs/>
          <w:i/>
          <w:iCs/>
          <w:sz w:val="18"/>
          <w:u w:val="single"/>
        </w:rPr>
        <w:t>Durée du mandat</w:t>
      </w:r>
    </w:p>
    <w:p w:rsidR="00000000" w:rsidRDefault="00787588">
      <w:pPr>
        <w:tabs>
          <w:tab w:val="right" w:leader="dot" w:pos="6895"/>
        </w:tabs>
        <w:jc w:val="both"/>
        <w:rPr>
          <w:sz w:val="18"/>
        </w:rPr>
      </w:pPr>
      <w:r>
        <w:rPr>
          <w:sz w:val="18"/>
        </w:rPr>
        <w:t>L</w:t>
      </w:r>
      <w:r>
        <w:rPr>
          <w:sz w:val="18"/>
        </w:rPr>
        <w:t>e présent contrat est conclu pour les opérations de télétransmission des attestations établies à compter de 20…</w:t>
      </w:r>
    </w:p>
    <w:p w:rsidR="00000000" w:rsidRDefault="00787588">
      <w:pPr>
        <w:tabs>
          <w:tab w:val="right" w:leader="dot" w:pos="6895"/>
        </w:tabs>
        <w:jc w:val="both"/>
        <w:rPr>
          <w:sz w:val="18"/>
        </w:rPr>
      </w:pPr>
      <w:r>
        <w:rPr>
          <w:sz w:val="18"/>
        </w:rPr>
        <w:t>Il prendra fin à l’initiative de l’une ou de l’autre des parties moyennant un préavis d’un mois.</w:t>
      </w:r>
    </w:p>
    <w:p w:rsidR="00000000" w:rsidRDefault="00787588">
      <w:pPr>
        <w:tabs>
          <w:tab w:val="right" w:leader="dot" w:pos="6895"/>
        </w:tabs>
        <w:jc w:val="both"/>
        <w:rPr>
          <w:sz w:val="18"/>
        </w:rPr>
      </w:pPr>
    </w:p>
    <w:p w:rsidR="00000000" w:rsidRDefault="00787588">
      <w:pPr>
        <w:tabs>
          <w:tab w:val="right" w:leader="dot" w:pos="6895"/>
        </w:tabs>
        <w:jc w:val="both"/>
        <w:rPr>
          <w:sz w:val="18"/>
        </w:rPr>
      </w:pPr>
    </w:p>
    <w:p w:rsidR="00000000" w:rsidRDefault="00787588">
      <w:pPr>
        <w:numPr>
          <w:ilvl w:val="0"/>
          <w:numId w:val="1"/>
        </w:numPr>
        <w:tabs>
          <w:tab w:val="right" w:leader="dot" w:pos="6895"/>
        </w:tabs>
        <w:jc w:val="both"/>
        <w:rPr>
          <w:b/>
          <w:bCs/>
          <w:i/>
          <w:iCs/>
          <w:sz w:val="18"/>
          <w:u w:val="single"/>
        </w:rPr>
      </w:pPr>
      <w:r>
        <w:rPr>
          <w:b/>
          <w:bCs/>
          <w:i/>
          <w:iCs/>
          <w:sz w:val="18"/>
          <w:u w:val="single"/>
        </w:rPr>
        <w:t>Reddition de compte</w:t>
      </w:r>
    </w:p>
    <w:p w:rsidR="00000000" w:rsidRDefault="00787588">
      <w:pPr>
        <w:tabs>
          <w:tab w:val="right" w:leader="dot" w:pos="6895"/>
        </w:tabs>
        <w:jc w:val="both"/>
        <w:rPr>
          <w:sz w:val="18"/>
        </w:rPr>
      </w:pPr>
      <w:r>
        <w:rPr>
          <w:sz w:val="18"/>
        </w:rPr>
        <w:t xml:space="preserve">La remise d’une copie de </w:t>
      </w:r>
      <w:r>
        <w:rPr>
          <w:sz w:val="18"/>
        </w:rPr>
        <w:t>l’attestation par le mandataire au mandat ou à son représentant vaut reddition de compte.</w:t>
      </w:r>
    </w:p>
    <w:p w:rsidR="00000000" w:rsidRDefault="00787588">
      <w:pPr>
        <w:tabs>
          <w:tab w:val="right" w:leader="dot" w:pos="6895"/>
        </w:tabs>
        <w:jc w:val="both"/>
        <w:rPr>
          <w:sz w:val="18"/>
        </w:rPr>
      </w:pPr>
      <w:r>
        <w:rPr>
          <w:sz w:val="18"/>
        </w:rPr>
        <w:t>Pour ce qui est du mandant, le signataire des présentes atteste :</w:t>
      </w:r>
    </w:p>
    <w:p w:rsidR="00000000" w:rsidRDefault="00787588">
      <w:pPr>
        <w:numPr>
          <w:ilvl w:val="0"/>
          <w:numId w:val="5"/>
        </w:numPr>
        <w:tabs>
          <w:tab w:val="right" w:leader="dot" w:pos="6895"/>
        </w:tabs>
        <w:jc w:val="both"/>
        <w:rPr>
          <w:sz w:val="18"/>
        </w:rPr>
      </w:pPr>
      <w:proofErr w:type="gramStart"/>
      <w:r>
        <w:rPr>
          <w:sz w:val="18"/>
        </w:rPr>
        <w:t>être</w:t>
      </w:r>
      <w:proofErr w:type="gramEnd"/>
      <w:r>
        <w:rPr>
          <w:sz w:val="18"/>
        </w:rPr>
        <w:t xml:space="preserve"> dûment habilité à l’engager ;</w:t>
      </w:r>
    </w:p>
    <w:p w:rsidR="00000000" w:rsidRDefault="00787588">
      <w:pPr>
        <w:numPr>
          <w:ilvl w:val="0"/>
          <w:numId w:val="5"/>
        </w:numPr>
        <w:tabs>
          <w:tab w:val="right" w:leader="dot" w:pos="6895"/>
        </w:tabs>
        <w:jc w:val="both"/>
        <w:rPr>
          <w:sz w:val="18"/>
        </w:rPr>
      </w:pPr>
      <w:proofErr w:type="gramStart"/>
      <w:r>
        <w:rPr>
          <w:sz w:val="18"/>
        </w:rPr>
        <w:t>que</w:t>
      </w:r>
      <w:proofErr w:type="gramEnd"/>
      <w:r>
        <w:rPr>
          <w:sz w:val="18"/>
        </w:rPr>
        <w:t xml:space="preserve"> la convention ne contient aucune disposition contraire aux lo</w:t>
      </w:r>
      <w:r>
        <w:rPr>
          <w:sz w:val="18"/>
        </w:rPr>
        <w:t>is ou règlements qui lui sont applicables.</w:t>
      </w:r>
    </w:p>
    <w:p w:rsidR="00000000" w:rsidRDefault="00787588">
      <w:pPr>
        <w:tabs>
          <w:tab w:val="right" w:leader="dot" w:pos="6895"/>
        </w:tabs>
        <w:jc w:val="both"/>
        <w:rPr>
          <w:sz w:val="18"/>
        </w:rPr>
      </w:pPr>
      <w:r>
        <w:rPr>
          <w:sz w:val="18"/>
        </w:rPr>
        <w:t>Le présent mandat est soumis à la loi française. Compétence est donnée aux tribunaux dans le ressort desquels est établi le mandataire.</w:t>
      </w:r>
    </w:p>
    <w:p w:rsidR="00000000" w:rsidRDefault="00787588">
      <w:pPr>
        <w:tabs>
          <w:tab w:val="right" w:leader="dot" w:pos="6895"/>
        </w:tabs>
        <w:jc w:val="both"/>
        <w:rPr>
          <w:sz w:val="16"/>
        </w:rPr>
      </w:pPr>
    </w:p>
    <w:p w:rsidR="00000000" w:rsidRDefault="00787588">
      <w:pPr>
        <w:tabs>
          <w:tab w:val="right" w:leader="dot" w:pos="6895"/>
        </w:tabs>
        <w:jc w:val="both"/>
        <w:rPr>
          <w:sz w:val="18"/>
        </w:rPr>
      </w:pPr>
      <w:r>
        <w:rPr>
          <w:sz w:val="18"/>
        </w:rPr>
        <w:t>Fait à…………………………</w:t>
      </w:r>
      <w:proofErr w:type="gramStart"/>
      <w:r>
        <w:rPr>
          <w:sz w:val="18"/>
        </w:rPr>
        <w:t>…….</w:t>
      </w:r>
      <w:proofErr w:type="gramEnd"/>
      <w:r>
        <w:rPr>
          <w:sz w:val="18"/>
        </w:rPr>
        <w:t>. , le……………………………</w:t>
      </w:r>
    </w:p>
    <w:p w:rsidR="00000000" w:rsidRDefault="00787588">
      <w:pPr>
        <w:jc w:val="both"/>
        <w:rPr>
          <w:sz w:val="18"/>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4003040</wp:posOffset>
                </wp:positionH>
                <wp:positionV relativeFrom="paragraph">
                  <wp:posOffset>109220</wp:posOffset>
                </wp:positionV>
                <wp:extent cx="1624330" cy="334645"/>
                <wp:effectExtent l="1905" t="6985" r="254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3464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87588">
                            <w:r>
                              <w:rPr>
                                <w:noProof/>
                              </w:rPr>
                              <w:drawing>
                                <wp:inline distT="0" distB="0" distL="0" distR="0">
                                  <wp:extent cx="1628775" cy="333375"/>
                                  <wp:effectExtent l="0" t="0" r="0" b="0"/>
                                  <wp:docPr id="1" name="Image 1" descr="acceptation mand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ptation mandat.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3333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15.2pt;margin-top:8.6pt;width:127.9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" stroked="f">
                <v:fill opacity="32896f"/>
                <v:textbox inset="0,0,0,0">
                  <w:txbxContent>
                    <w:p w:rsidR="00000000" w:rsidRDefault="00787588">
                      <w:r>
                        <w:rPr>
                          <w:noProof/>
                        </w:rPr>
                        <w:drawing>
                          <wp:inline distT="0" distB="0" distL="0" distR="0">
                            <wp:extent cx="1628775" cy="333375"/>
                            <wp:effectExtent l="0" t="0" r="0" b="0"/>
                            <wp:docPr id="1" name="Image 1" descr="acceptation mand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ptation mandat.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333375"/>
                                    </a:xfrm>
                                    <a:prstGeom prst="rect">
                                      <a:avLst/>
                                    </a:prstGeom>
                                    <a:noFill/>
                                    <a:ln>
                                      <a:noFill/>
                                    </a:ln>
                                  </pic:spPr>
                                </pic:pic>
                              </a:graphicData>
                            </a:graphic>
                          </wp:inline>
                        </w:drawing>
                      </w:r>
                    </w:p>
                  </w:txbxContent>
                </v:textbox>
              </v:shape>
            </w:pict>
          </mc:Fallback>
        </mc:AlternateContent>
      </w:r>
      <w:r>
        <w:rPr>
          <w:b/>
          <w:bCs/>
          <w:i/>
          <w:iCs/>
          <w:sz w:val="18"/>
        </w:rPr>
        <w:tab/>
        <w:t>Signature du Mandant</w:t>
      </w:r>
      <w:r>
        <w:rPr>
          <w:sz w:val="18"/>
        </w:rPr>
        <w:t xml:space="preserve"> </w:t>
      </w:r>
      <w:r>
        <w:rPr>
          <w:sz w:val="18"/>
        </w:rPr>
        <w:tab/>
      </w:r>
      <w:r>
        <w:rPr>
          <w:sz w:val="18"/>
        </w:rPr>
        <w:tab/>
      </w:r>
      <w:r>
        <w:rPr>
          <w:sz w:val="18"/>
        </w:rPr>
        <w:tab/>
      </w:r>
      <w:r>
        <w:rPr>
          <w:sz w:val="18"/>
        </w:rPr>
        <w:tab/>
      </w:r>
      <w:r>
        <w:rPr>
          <w:sz w:val="18"/>
        </w:rPr>
        <w:tab/>
      </w:r>
      <w:r>
        <w:rPr>
          <w:sz w:val="18"/>
        </w:rPr>
        <w:tab/>
      </w:r>
      <w:r>
        <w:rPr>
          <w:b/>
          <w:bCs/>
          <w:i/>
          <w:iCs/>
          <w:sz w:val="18"/>
        </w:rPr>
        <w:t xml:space="preserve">Signature </w:t>
      </w:r>
      <w:r>
        <w:rPr>
          <w:b/>
          <w:bCs/>
          <w:i/>
          <w:iCs/>
          <w:sz w:val="18"/>
        </w:rPr>
        <w:t>du Mandataire</w:t>
      </w:r>
      <w:r>
        <w:rPr>
          <w:sz w:val="18"/>
        </w:rPr>
        <w:t xml:space="preserve">  </w:t>
      </w:r>
    </w:p>
    <w:p w:rsidR="00000000" w:rsidRDefault="00787588">
      <w:pPr>
        <w:jc w:val="both"/>
        <w:rPr>
          <w:sz w:val="18"/>
        </w:rPr>
      </w:pPr>
      <w:r>
        <w:rPr>
          <w:sz w:val="18"/>
        </w:rPr>
        <w:t xml:space="preserve">           </w:t>
      </w:r>
      <w:proofErr w:type="gramStart"/>
      <w:r>
        <w:rPr>
          <w:sz w:val="18"/>
        </w:rPr>
        <w:t>précédée</w:t>
      </w:r>
      <w:proofErr w:type="gramEnd"/>
      <w:r>
        <w:rPr>
          <w:sz w:val="18"/>
        </w:rPr>
        <w:t xml:space="preserve"> de la mention manuscrite</w:t>
      </w:r>
      <w:r>
        <w:rPr>
          <w:sz w:val="18"/>
        </w:rPr>
        <w:tab/>
      </w:r>
      <w:r>
        <w:rPr>
          <w:sz w:val="18"/>
        </w:rPr>
        <w:tab/>
      </w:r>
      <w:r>
        <w:rPr>
          <w:sz w:val="18"/>
        </w:rPr>
        <w:tab/>
      </w:r>
      <w:r>
        <w:rPr>
          <w:sz w:val="18"/>
        </w:rPr>
        <w:tab/>
        <w:t xml:space="preserve">              </w:t>
      </w:r>
    </w:p>
    <w:p w:rsidR="00000000" w:rsidRDefault="00787588">
      <w:pPr>
        <w:jc w:val="both"/>
        <w:rPr>
          <w:sz w:val="18"/>
        </w:rPr>
      </w:pPr>
      <w:r>
        <w:rPr>
          <w:sz w:val="18"/>
        </w:rPr>
        <w:t xml:space="preserve">                   « Bon pour mandat »</w:t>
      </w:r>
      <w:r>
        <w:rPr>
          <w:sz w:val="18"/>
        </w:rPr>
        <w:tab/>
      </w:r>
      <w:r>
        <w:rPr>
          <w:sz w:val="18"/>
        </w:rPr>
        <w:tab/>
      </w:r>
      <w:r>
        <w:rPr>
          <w:sz w:val="18"/>
        </w:rPr>
        <w:tab/>
      </w:r>
      <w:r>
        <w:rPr>
          <w:sz w:val="18"/>
        </w:rPr>
        <w:tab/>
        <w:t xml:space="preserve">        </w:t>
      </w:r>
      <w:r>
        <w:rPr>
          <w:sz w:val="18"/>
        </w:rPr>
        <w:tab/>
      </w:r>
    </w:p>
    <w:p w:rsidR="00000000" w:rsidRDefault="00787588">
      <w:pPr>
        <w:tabs>
          <w:tab w:val="right" w:leader="dot" w:pos="6895"/>
        </w:tabs>
        <w:jc w:val="both"/>
        <w:rPr>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4003040</wp:posOffset>
                </wp:positionH>
                <wp:positionV relativeFrom="paragraph">
                  <wp:posOffset>50165</wp:posOffset>
                </wp:positionV>
                <wp:extent cx="1626235" cy="510540"/>
                <wp:effectExtent l="1905" t="0" r="635" b="44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87588">
                            <w:pPr>
                              <w:jc w:val="center"/>
                              <w:rPr>
                                <w:rFonts w:ascii="AvantGarde Bk BT" w:hAnsi="AvantGarde Bk BT"/>
                                <w:sz w:val="16"/>
                              </w:rPr>
                            </w:pPr>
                            <w:r>
                              <w:rPr>
                                <w:rFonts w:ascii="AvantGarde Bk BT" w:hAnsi="AvantGarde Bk BT"/>
                                <w:sz w:val="16"/>
                              </w:rPr>
                              <w:t>CGA DU BOURBONNAIS</w:t>
                            </w:r>
                          </w:p>
                          <w:p w:rsidR="00000000" w:rsidRDefault="00787588">
                            <w:pPr>
                              <w:jc w:val="center"/>
                              <w:rPr>
                                <w:rFonts w:ascii="AvantGarde Bk BT" w:hAnsi="AvantGarde Bk BT"/>
                                <w:sz w:val="16"/>
                              </w:rPr>
                            </w:pPr>
                            <w:r>
                              <w:rPr>
                                <w:rFonts w:ascii="AvantGarde Bk BT" w:hAnsi="AvantGarde Bk BT"/>
                                <w:sz w:val="16"/>
                              </w:rPr>
                              <w:t>2 rue des Combattants en AFN</w:t>
                            </w:r>
                          </w:p>
                          <w:p w:rsidR="00000000" w:rsidRDefault="00787588">
                            <w:pPr>
                              <w:jc w:val="center"/>
                              <w:rPr>
                                <w:rFonts w:ascii="AvantGarde Bk BT" w:hAnsi="AvantGarde Bk BT"/>
                                <w:sz w:val="16"/>
                              </w:rPr>
                            </w:pPr>
                            <w:r>
                              <w:rPr>
                                <w:rFonts w:ascii="AvantGarde Bk BT" w:hAnsi="AvantGarde Bk BT"/>
                                <w:sz w:val="16"/>
                              </w:rPr>
                              <w:t>03000 MOULINS</w:t>
                            </w:r>
                          </w:p>
                          <w:p w:rsidR="00000000" w:rsidRDefault="00787588">
                            <w:pPr>
                              <w:jc w:val="center"/>
                              <w:rPr>
                                <w:sz w:val="16"/>
                              </w:rPr>
                            </w:pPr>
                            <w:r>
                              <w:rPr>
                                <w:rFonts w:ascii="AvantGarde Bk BT" w:hAnsi="AvantGarde Bk BT"/>
                                <w:sz w:val="16"/>
                              </w:rPr>
                              <w:t>SIRET : 328 666 169 00029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15.2pt;margin-top:3.95pt;width:128.0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Uqeg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" stroked="f">
                <v:textbox inset="0,0,0,0">
                  <w:txbxContent>
                    <w:p w:rsidR="00000000" w:rsidRDefault="00787588">
                      <w:pPr>
                        <w:jc w:val="center"/>
                        <w:rPr>
                          <w:rFonts w:ascii="AvantGarde Bk BT" w:hAnsi="AvantGarde Bk BT"/>
                          <w:sz w:val="16"/>
                        </w:rPr>
                      </w:pPr>
                      <w:r>
                        <w:rPr>
                          <w:rFonts w:ascii="AvantGarde Bk BT" w:hAnsi="AvantGarde Bk BT"/>
                          <w:sz w:val="16"/>
                        </w:rPr>
                        <w:t>CGA DU BOURBONNAIS</w:t>
                      </w:r>
                    </w:p>
                    <w:p w:rsidR="00000000" w:rsidRDefault="00787588">
                      <w:pPr>
                        <w:jc w:val="center"/>
                        <w:rPr>
                          <w:rFonts w:ascii="AvantGarde Bk BT" w:hAnsi="AvantGarde Bk BT"/>
                          <w:sz w:val="16"/>
                        </w:rPr>
                      </w:pPr>
                      <w:r>
                        <w:rPr>
                          <w:rFonts w:ascii="AvantGarde Bk BT" w:hAnsi="AvantGarde Bk BT"/>
                          <w:sz w:val="16"/>
                        </w:rPr>
                        <w:t>2 rue des Combattants en AFN</w:t>
                      </w:r>
                    </w:p>
                    <w:p w:rsidR="00000000" w:rsidRDefault="00787588">
                      <w:pPr>
                        <w:jc w:val="center"/>
                        <w:rPr>
                          <w:rFonts w:ascii="AvantGarde Bk BT" w:hAnsi="AvantGarde Bk BT"/>
                          <w:sz w:val="16"/>
                        </w:rPr>
                      </w:pPr>
                      <w:r>
                        <w:rPr>
                          <w:rFonts w:ascii="AvantGarde Bk BT" w:hAnsi="AvantGarde Bk BT"/>
                          <w:sz w:val="16"/>
                        </w:rPr>
                        <w:t>03000 MOULINS</w:t>
                      </w:r>
                    </w:p>
                    <w:p w:rsidR="00000000" w:rsidRDefault="00787588">
                      <w:pPr>
                        <w:jc w:val="center"/>
                        <w:rPr>
                          <w:sz w:val="16"/>
                        </w:rPr>
                      </w:pPr>
                      <w:r>
                        <w:rPr>
                          <w:rFonts w:ascii="AvantGarde Bk BT" w:hAnsi="AvantGarde Bk BT"/>
                          <w:sz w:val="16"/>
                        </w:rPr>
                        <w:t>SIRET : 328 666 169 00029</w:t>
                      </w:r>
                    </w:p>
                  </w:txbxContent>
                </v:textbox>
                <w10:wrap type="square"/>
              </v:shape>
            </w:pict>
          </mc:Fallback>
        </mc:AlternateContent>
      </w:r>
    </w:p>
    <w:sectPr w:rsidR="00000000">
      <w:pgSz w:w="11907" w:h="16840" w:code="9"/>
      <w:pgMar w:top="536" w:right="1304" w:bottom="567" w:left="1304" w:header="284" w:footer="284" w:gutter="0"/>
      <w:cols w:space="708"/>
      <w:docGrid w:linePitch="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vantGarde Bk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D38"/>
    <w:multiLevelType w:val="hybridMultilevel"/>
    <w:tmpl w:val="F50218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96198"/>
    <w:multiLevelType w:val="hybridMultilevel"/>
    <w:tmpl w:val="A9CC60C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E2266"/>
    <w:multiLevelType w:val="hybridMultilevel"/>
    <w:tmpl w:val="CF08E3FA"/>
    <w:lvl w:ilvl="0" w:tplc="FD7869D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5DC1334"/>
    <w:multiLevelType w:val="hybridMultilevel"/>
    <w:tmpl w:val="A9CC60C8"/>
    <w:lvl w:ilvl="0" w:tplc="58FE915E">
      <w:numFmt w:val="bullet"/>
      <w:lvlText w:val=""/>
      <w:lvlJc w:val="left"/>
      <w:pPr>
        <w:tabs>
          <w:tab w:val="num" w:pos="1065"/>
        </w:tabs>
        <w:ind w:left="1065"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801512"/>
    <w:multiLevelType w:val="hybridMultilevel"/>
    <w:tmpl w:val="329CE7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97"/>
  <w:drawingGridVerticalSpacing w:val="134"/>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88"/>
    <w:rsid w:val="00787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D7DD5A-50F3-4289-9203-D1DCA986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Corpsdetexte">
    <w:name w:val="Body Text"/>
    <w:basedOn w:val="Normal"/>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MANDAT</vt:lpstr>
    </vt:vector>
  </TitlesOfParts>
  <Company/>
  <LinksUpToDate>false</LinksUpToDate>
  <CharactersWithSpaces>3966</CharactersWithSpaces>
  <SharedDoc>false</SharedDoc>
  <HLinks>
    <vt:vector size="6" baseType="variant">
      <vt:variant>
        <vt:i4>2752565</vt:i4>
      </vt:variant>
      <vt:variant>
        <vt:i4>5086</vt:i4>
      </vt:variant>
      <vt:variant>
        <vt:i4>1025</vt:i4>
      </vt:variant>
      <vt:variant>
        <vt:i4>1</vt:i4>
      </vt:variant>
      <vt:variant>
        <vt:lpwstr>acceptation mandat.bmp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CGA du BOURBONNAIS</dc:creator>
  <cp:keywords/>
  <dc:description/>
  <cp:lastModifiedBy>Xavier LAIR</cp:lastModifiedBy>
  <cp:revision>2</cp:revision>
  <cp:lastPrinted>2003-10-22T14:39:00Z</cp:lastPrinted>
  <dcterms:created xsi:type="dcterms:W3CDTF">2018-01-18T15:20:00Z</dcterms:created>
  <dcterms:modified xsi:type="dcterms:W3CDTF">2018-01-18T15:20:00Z</dcterms:modified>
</cp:coreProperties>
</file>